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6C" w:rsidRPr="005B268F" w:rsidRDefault="00F32D6C" w:rsidP="00F32D6C">
      <w:pPr>
        <w:jc w:val="center"/>
        <w:rPr>
          <w:b/>
          <w:szCs w:val="28"/>
        </w:rPr>
      </w:pPr>
      <w:r w:rsidRPr="005B268F">
        <w:rPr>
          <w:b/>
          <w:szCs w:val="28"/>
        </w:rPr>
        <w:t>PHỤ LỤC DANH MỤC ĐỀ NGHỊ THẨM ĐỊNH GIÁ</w:t>
      </w:r>
    </w:p>
    <w:p w:rsidR="00F32D6C" w:rsidRDefault="00F32D6C" w:rsidP="00F32D6C">
      <w:pPr>
        <w:jc w:val="center"/>
        <w:rPr>
          <w:i/>
          <w:szCs w:val="28"/>
        </w:rPr>
      </w:pPr>
      <w:r w:rsidRPr="005B268F">
        <w:rPr>
          <w:i/>
          <w:szCs w:val="28"/>
        </w:rPr>
        <w:t xml:space="preserve">(Kèm theo </w:t>
      </w:r>
      <w:proofErr w:type="spellStart"/>
      <w:r>
        <w:rPr>
          <w:i/>
          <w:szCs w:val="28"/>
          <w:lang w:val="en-US"/>
        </w:rPr>
        <w:t>thư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mời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báo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giá</w:t>
      </w:r>
      <w:proofErr w:type="spellEnd"/>
      <w:r>
        <w:rPr>
          <w:i/>
          <w:szCs w:val="28"/>
          <w:lang w:val="en-US"/>
        </w:rPr>
        <w:t xml:space="preserve"> </w:t>
      </w:r>
      <w:proofErr w:type="spellStart"/>
      <w:r>
        <w:rPr>
          <w:i/>
          <w:szCs w:val="28"/>
          <w:lang w:val="en-US"/>
        </w:rPr>
        <w:t>ngày</w:t>
      </w:r>
      <w:proofErr w:type="spellEnd"/>
      <w:r>
        <w:rPr>
          <w:i/>
          <w:szCs w:val="28"/>
          <w:lang w:val="en-US"/>
        </w:rPr>
        <w:t xml:space="preserve"> 3/11/2022</w:t>
      </w:r>
      <w:r w:rsidRPr="005B268F">
        <w:rPr>
          <w:i/>
          <w:szCs w:val="28"/>
        </w:rPr>
        <w:t>)</w:t>
      </w:r>
    </w:p>
    <w:tbl>
      <w:tblPr>
        <w:tblW w:w="547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317"/>
        <w:gridCol w:w="938"/>
        <w:gridCol w:w="1034"/>
        <w:gridCol w:w="836"/>
        <w:gridCol w:w="3486"/>
        <w:gridCol w:w="940"/>
        <w:gridCol w:w="1032"/>
      </w:tblGrid>
      <w:tr w:rsidR="00F32D6C" w:rsidRPr="002F53F8" w:rsidTr="00C323DA">
        <w:trPr>
          <w:trHeight w:val="1140"/>
        </w:trPr>
        <w:tc>
          <w:tcPr>
            <w:tcW w:w="321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b/>
                <w:bCs/>
                <w:sz w:val="22"/>
              </w:rPr>
            </w:pPr>
            <w:r w:rsidRPr="002F53F8">
              <w:rPr>
                <w:b/>
                <w:bCs/>
                <w:sz w:val="22"/>
              </w:rPr>
              <w:t>STT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b/>
                <w:bCs/>
                <w:sz w:val="22"/>
              </w:rPr>
            </w:pPr>
            <w:r w:rsidRPr="002F53F8">
              <w:rPr>
                <w:b/>
                <w:bCs/>
                <w:sz w:val="22"/>
              </w:rPr>
              <w:t>Danh mục hàng hóa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b/>
                <w:bCs/>
                <w:sz w:val="22"/>
              </w:rPr>
            </w:pPr>
            <w:r w:rsidRPr="002F53F8">
              <w:rPr>
                <w:b/>
                <w:bCs/>
                <w:sz w:val="22"/>
              </w:rPr>
              <w:t>Ký mã hiệu, nhãn mác sản phẩm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b/>
                <w:bCs/>
                <w:sz w:val="22"/>
              </w:rPr>
            </w:pPr>
            <w:r w:rsidRPr="002F53F8">
              <w:rPr>
                <w:b/>
                <w:bCs/>
                <w:sz w:val="22"/>
              </w:rPr>
              <w:t>Hãng sản xuất/ Xuất xứ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b/>
                <w:bCs/>
                <w:sz w:val="22"/>
              </w:rPr>
            </w:pPr>
            <w:r w:rsidRPr="002F53F8">
              <w:rPr>
                <w:b/>
                <w:bCs/>
                <w:sz w:val="22"/>
              </w:rPr>
              <w:t>Đơn vị tính</w:t>
            </w:r>
          </w:p>
        </w:tc>
        <w:tc>
          <w:tcPr>
            <w:tcW w:w="1702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b/>
                <w:bCs/>
                <w:sz w:val="22"/>
              </w:rPr>
            </w:pPr>
            <w:r w:rsidRPr="002F53F8">
              <w:rPr>
                <w:b/>
                <w:bCs/>
                <w:sz w:val="22"/>
              </w:rPr>
              <w:t>Thông số kỹ thuật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b/>
                <w:bCs/>
                <w:sz w:val="22"/>
              </w:rPr>
            </w:pPr>
            <w:r w:rsidRPr="002F53F8">
              <w:rPr>
                <w:b/>
                <w:bCs/>
                <w:sz w:val="22"/>
              </w:rPr>
              <w:t>Phân nhóm theo TT14/2020/TT-BYT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b/>
                <w:bCs/>
                <w:sz w:val="22"/>
              </w:rPr>
            </w:pPr>
            <w:r w:rsidRPr="002F53F8">
              <w:rPr>
                <w:b/>
                <w:bCs/>
                <w:sz w:val="22"/>
              </w:rPr>
              <w:t>Số lượng</w:t>
            </w:r>
          </w:p>
        </w:tc>
      </w:tr>
      <w:tr w:rsidR="00F32D6C" w:rsidRPr="002F53F8" w:rsidTr="00C323DA">
        <w:trPr>
          <w:trHeight w:val="1702"/>
        </w:trPr>
        <w:tc>
          <w:tcPr>
            <w:tcW w:w="321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Hệ thống siêu âm trong lòng mạch vành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iLab Polaris Multi Modality Guidance System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Jabil Circuit Shanghai/ TrungQuốc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Hệ thống</w:t>
            </w:r>
          </w:p>
        </w:tc>
        <w:tc>
          <w:tcPr>
            <w:tcW w:w="1702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rPr>
                <w:b/>
                <w:sz w:val="24"/>
                <w:szCs w:val="24"/>
              </w:rPr>
            </w:pPr>
            <w:r w:rsidRPr="002F53F8">
              <w:rPr>
                <w:b/>
                <w:sz w:val="24"/>
                <w:szCs w:val="24"/>
              </w:rPr>
              <w:t xml:space="preserve">I. Cấu hình bao gồm: </w:t>
            </w:r>
          </w:p>
          <w:p w:rsidR="00F32D6C" w:rsidRPr="002F53F8" w:rsidRDefault="00F32D6C" w:rsidP="00C323DA">
            <w:pPr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Máy chính: 01 cái</w:t>
            </w:r>
          </w:p>
          <w:p w:rsidR="00F32D6C" w:rsidRPr="002F53F8" w:rsidRDefault="00F32D6C" w:rsidP="00C323DA">
            <w:pPr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Động cơ truyền động MDU5 Plus: 01 cái</w:t>
            </w:r>
          </w:p>
          <w:p w:rsidR="00F32D6C" w:rsidRPr="002F53F8" w:rsidRDefault="00F32D6C" w:rsidP="00C323DA">
            <w:pPr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Tài liệu hướng dẫn sử dụng Tiếng Anh + Tiếng Việt: 01 bộ</w:t>
            </w:r>
          </w:p>
          <w:p w:rsidR="00F32D6C" w:rsidRPr="002F53F8" w:rsidRDefault="00F32D6C" w:rsidP="00C323DA">
            <w:pPr>
              <w:rPr>
                <w:b/>
                <w:sz w:val="24"/>
                <w:szCs w:val="24"/>
              </w:rPr>
            </w:pPr>
            <w:r w:rsidRPr="002F53F8">
              <w:rPr>
                <w:b/>
                <w:sz w:val="24"/>
                <w:szCs w:val="24"/>
              </w:rPr>
              <w:t xml:space="preserve">II. Đặc tính kỹ thuật: </w:t>
            </w:r>
          </w:p>
          <w:p w:rsidR="00F32D6C" w:rsidRPr="002F53F8" w:rsidRDefault="00F32D6C" w:rsidP="00C323DA">
            <w:pPr>
              <w:rPr>
                <w:b/>
                <w:sz w:val="24"/>
                <w:szCs w:val="24"/>
              </w:rPr>
            </w:pPr>
            <w:r w:rsidRPr="002F53F8">
              <w:rPr>
                <w:b/>
                <w:sz w:val="24"/>
                <w:szCs w:val="24"/>
              </w:rPr>
              <w:t>1. Máy chính: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Kích thước (Cao x Rộng x Dài): 157,5 cm x 53 cm x 74 cm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Trọng lượng: 240 lbs (108 kg)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Chuẩn hình ảnh: DICOM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Các phương thức được hỗ trợ: US, IVUS. Lớp SOP được sử dụng cho các khung IVUS: Lưu trữ hình ảnh siêu âm đa khung. Lớp SOP được sử dụng cho ảnh trích xuất: Lưu trữ hình ảnh siêu âm đa khung. Các định dạng nén được hỗ trợ: JPEG cơ bản và JPEG NH-Lossless.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Chức năng: Siêu âm trong lòng mạch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Hệ điều hành: Windows™ 7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Phần mềm điều khiển: Polaris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lastRenderedPageBreak/>
              <w:t>- Khả năng xử lý hình ảnh siêu âm: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Tối ưu hóa lọc đốm máu và tối ưu hóa độ sáng hình ảnh.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Tùy chọn đo bằng tay diện tích và khoảng cách trên mặt cắt ngang; tùy chọn đo chiều dài trên LongView.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Tự động đánh dấu lòng mạch và thành mạch. Cung cấp các đường chéo lớn nhất và nhỏ nhất, theo vùng và phần trăm hẹp.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Các thiết bị chi tiết của hệ thống bao gồm: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+ 02 Bộ xử lý: Acquisition PC và Imaging PC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+ 01 Màn hình hiển thị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+ 01 Màn hình cảm ứng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+ 01 Bộ nguồn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+ 01 Vỏ khung di động (Bao gồm các cáp nối)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+ 01 Máy in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- Lưu trữ kỹ thuật số: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Ổ cứng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Hỗ trợ ổ cứng di động: lên tới 2TB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CD:  650 MB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DVD: 4.7 GB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+ Mạng LAN vào/ra: 10/100/1000 Base-T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 xml:space="preserve">2. Động cơ truyền động </w:t>
            </w:r>
            <w:r w:rsidRPr="002F53F8">
              <w:rPr>
                <w:b/>
                <w:sz w:val="24"/>
                <w:szCs w:val="24"/>
              </w:rPr>
              <w:t>MDU5 PLUS:</w:t>
            </w:r>
          </w:p>
          <w:p w:rsidR="00F32D6C" w:rsidRPr="002F53F8" w:rsidRDefault="00F32D6C" w:rsidP="00C323DA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Tốc độ Pullback: chế độ 0.5 mm/giây hoặc 1.0 mm/giây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F32D6C" w:rsidRPr="002F53F8" w:rsidRDefault="00F32D6C" w:rsidP="00C323DA">
            <w:pPr>
              <w:jc w:val="center"/>
              <w:rPr>
                <w:sz w:val="24"/>
                <w:szCs w:val="24"/>
              </w:rPr>
            </w:pPr>
            <w:r w:rsidRPr="002F53F8">
              <w:rPr>
                <w:sz w:val="24"/>
                <w:szCs w:val="24"/>
              </w:rPr>
              <w:t>01</w:t>
            </w:r>
          </w:p>
        </w:tc>
      </w:tr>
    </w:tbl>
    <w:p w:rsidR="00F32D6C" w:rsidRDefault="00F32D6C" w:rsidP="00F32D6C">
      <w:pPr>
        <w:jc w:val="center"/>
        <w:rPr>
          <w:i/>
          <w:szCs w:val="28"/>
        </w:rPr>
      </w:pPr>
    </w:p>
    <w:p w:rsidR="00897696" w:rsidRDefault="00F32D6C">
      <w:bookmarkStart w:id="0" w:name="_GoBack"/>
      <w:bookmarkEnd w:id="0"/>
    </w:p>
    <w:sectPr w:rsidR="00897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6C"/>
    <w:rsid w:val="00367E43"/>
    <w:rsid w:val="00964208"/>
    <w:rsid w:val="00F3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468E-924D-4382-BDD0-73C1568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6C"/>
    <w:pPr>
      <w:spacing w:after="200" w:line="276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This-PC</dc:creator>
  <cp:keywords/>
  <dc:description/>
  <cp:lastModifiedBy>This-PC</cp:lastModifiedBy>
  <cp:revision>1</cp:revision>
  <dcterms:created xsi:type="dcterms:W3CDTF">2022-11-04T09:18:00Z</dcterms:created>
  <dcterms:modified xsi:type="dcterms:W3CDTF">2022-11-04T09:19:00Z</dcterms:modified>
</cp:coreProperties>
</file>